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844"/>
      </w:tblGrid>
      <w:tr w:rsidR="00182F86" w:rsidTr="00182F86">
        <w:trPr>
          <w:trHeight w:val="2034"/>
        </w:trPr>
        <w:tc>
          <w:tcPr>
            <w:tcW w:w="4644" w:type="dxa"/>
          </w:tcPr>
          <w:p w:rsidR="00F62C5F" w:rsidRPr="00C57D67" w:rsidRDefault="00F62C5F" w:rsidP="00F62C5F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57D67">
              <w:rPr>
                <w:rFonts w:ascii="Arial" w:hAnsi="Arial" w:cs="Arial"/>
                <w:b/>
                <w:sz w:val="22"/>
                <w:szCs w:val="22"/>
              </w:rPr>
              <w:t>An alle Mitglieder</w:t>
            </w:r>
          </w:p>
          <w:p w:rsidR="00F62C5F" w:rsidRPr="00C57D67" w:rsidRDefault="00F62C5F" w:rsidP="00F62C5F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57D67">
              <w:rPr>
                <w:rFonts w:ascii="Arial" w:hAnsi="Arial" w:cs="Arial"/>
                <w:b/>
                <w:sz w:val="22"/>
                <w:szCs w:val="22"/>
              </w:rPr>
              <w:t>der Fachvereinigung Taxi/Mietwagen</w:t>
            </w:r>
          </w:p>
          <w:p w:rsidR="00414E29" w:rsidRDefault="00F62C5F" w:rsidP="00C9487B">
            <w:pPr>
              <w:tabs>
                <w:tab w:val="left" w:pos="3660"/>
                <w:tab w:val="left" w:pos="8581"/>
              </w:tabs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 den Landkreisen </w:t>
            </w:r>
            <w:proofErr w:type="spellStart"/>
            <w:r w:rsidR="00FF545D">
              <w:rPr>
                <w:rFonts w:ascii="Arial" w:hAnsi="Arial" w:cs="Arial"/>
                <w:b/>
                <w:sz w:val="22"/>
                <w:szCs w:val="22"/>
              </w:rPr>
              <w:t>Enzkreis</w:t>
            </w:r>
            <w:proofErr w:type="spellEnd"/>
            <w:r w:rsidR="00FF545D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FF545D">
              <w:rPr>
                <w:rFonts w:ascii="Arial" w:hAnsi="Arial" w:cs="Arial"/>
                <w:b/>
                <w:sz w:val="22"/>
                <w:szCs w:val="22"/>
              </w:rPr>
              <w:t xml:space="preserve"> Rastatt und </w:t>
            </w:r>
            <w:r w:rsidR="00561282">
              <w:rPr>
                <w:rFonts w:ascii="Arial" w:hAnsi="Arial" w:cs="Arial"/>
                <w:b/>
                <w:sz w:val="22"/>
                <w:szCs w:val="22"/>
              </w:rPr>
              <w:t xml:space="preserve">Freudenstadt </w:t>
            </w:r>
            <w:r w:rsidR="00FF545D">
              <w:rPr>
                <w:rFonts w:ascii="Arial" w:hAnsi="Arial" w:cs="Arial"/>
                <w:b/>
                <w:sz w:val="22"/>
                <w:szCs w:val="22"/>
              </w:rPr>
              <w:t>sowie</w:t>
            </w:r>
          </w:p>
          <w:p w:rsidR="00561282" w:rsidRDefault="00FF545D" w:rsidP="00FF545D">
            <w:pPr>
              <w:tabs>
                <w:tab w:val="left" w:pos="3660"/>
                <w:tab w:val="left" w:pos="8581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 den </w:t>
            </w:r>
            <w:r w:rsidR="00561282">
              <w:rPr>
                <w:rFonts w:ascii="Arial" w:hAnsi="Arial" w:cs="Arial"/>
                <w:b/>
                <w:sz w:val="22"/>
                <w:szCs w:val="22"/>
              </w:rPr>
              <w:t>Stadtkreisen Baden-Baden, Karl</w:t>
            </w:r>
            <w:r w:rsidR="0056128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561282">
              <w:rPr>
                <w:rFonts w:ascii="Arial" w:hAnsi="Arial" w:cs="Arial"/>
                <w:b/>
                <w:sz w:val="22"/>
                <w:szCs w:val="22"/>
              </w:rPr>
              <w:t xml:space="preserve">ruhe </w:t>
            </w:r>
            <w:r>
              <w:rPr>
                <w:rFonts w:ascii="Arial" w:hAnsi="Arial" w:cs="Arial"/>
                <w:b/>
                <w:sz w:val="22"/>
                <w:szCs w:val="22"/>
              </w:rPr>
              <w:t>und</w:t>
            </w:r>
            <w:r w:rsidR="00561282">
              <w:rPr>
                <w:rFonts w:ascii="Arial" w:hAnsi="Arial" w:cs="Arial"/>
                <w:b/>
                <w:sz w:val="22"/>
                <w:szCs w:val="22"/>
              </w:rPr>
              <w:t xml:space="preserve"> Pforzheim</w:t>
            </w:r>
          </w:p>
        </w:tc>
        <w:tc>
          <w:tcPr>
            <w:tcW w:w="5844" w:type="dxa"/>
          </w:tcPr>
          <w:p w:rsidR="00182F86" w:rsidRDefault="00F62C5F" w:rsidP="00AD3566">
            <w:pPr>
              <w:tabs>
                <w:tab w:val="left" w:pos="395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08.06.2017</w:t>
            </w:r>
          </w:p>
          <w:p w:rsidR="00182F86" w:rsidRDefault="00942900" w:rsidP="00AD3566">
            <w:pPr>
              <w:tabs>
                <w:tab w:val="left" w:pos="3952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/Er</w:t>
            </w:r>
          </w:p>
          <w:p w:rsidR="00AD3566" w:rsidRDefault="00AD3566" w:rsidP="00AD3566">
            <w:pPr>
              <w:tabs>
                <w:tab w:val="left" w:pos="3941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0F3B" w:rsidRDefault="00CA0F3B" w:rsidP="00D05A68">
      <w:pPr>
        <w:tabs>
          <w:tab w:val="left" w:pos="8618"/>
        </w:tabs>
        <w:spacing w:line="240" w:lineRule="auto"/>
        <w:jc w:val="left"/>
        <w:rPr>
          <w:rFonts w:ascii="Arial" w:hAnsi="Arial" w:cs="Arial"/>
          <w:sz w:val="22"/>
          <w:szCs w:val="22"/>
        </w:rPr>
        <w:sectPr w:rsidR="00CA0F3B" w:rsidSect="00D05A68">
          <w:head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809" w:right="425" w:bottom="1134" w:left="1134" w:header="567" w:footer="284" w:gutter="0"/>
          <w:cols w:space="720"/>
          <w:titlePg/>
        </w:sectPr>
      </w:pPr>
    </w:p>
    <w:p w:rsidR="00D05A68" w:rsidRPr="00717201" w:rsidRDefault="00D05A68" w:rsidP="00D05A68">
      <w:pPr>
        <w:tabs>
          <w:tab w:val="left" w:pos="861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D05A68" w:rsidRPr="00717201" w:rsidRDefault="00D05A68" w:rsidP="00D05A68">
      <w:pPr>
        <w:tabs>
          <w:tab w:val="left" w:pos="861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17201" w:rsidRDefault="00717201" w:rsidP="00D05A68">
      <w:pPr>
        <w:tabs>
          <w:tab w:val="left" w:pos="861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AD3566" w:rsidRPr="00717201" w:rsidRDefault="00AD3566" w:rsidP="00D05A68">
      <w:pPr>
        <w:tabs>
          <w:tab w:val="left" w:pos="861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F62C5F" w:rsidRDefault="00717201" w:rsidP="00F62C5F">
      <w:pPr>
        <w:tabs>
          <w:tab w:val="left" w:pos="8618"/>
        </w:tabs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17201">
        <w:rPr>
          <w:rFonts w:ascii="Arial" w:hAnsi="Arial" w:cs="Arial"/>
          <w:b/>
          <w:sz w:val="36"/>
          <w:szCs w:val="36"/>
        </w:rPr>
        <w:t>R</w:t>
      </w:r>
      <w:r w:rsidR="009137B7">
        <w:rPr>
          <w:rFonts w:ascii="Arial" w:hAnsi="Arial" w:cs="Arial"/>
          <w:b/>
          <w:sz w:val="36"/>
          <w:szCs w:val="36"/>
        </w:rPr>
        <w:t xml:space="preserve"> u n d s c h r e i b e n</w:t>
      </w:r>
    </w:p>
    <w:p w:rsidR="00F62C5F" w:rsidRDefault="00F62C5F" w:rsidP="00F62C5F">
      <w:pPr>
        <w:tabs>
          <w:tab w:val="left" w:pos="8618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:rsidR="00561282" w:rsidRPr="0014463C" w:rsidRDefault="00561282" w:rsidP="00561282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14463C">
        <w:rPr>
          <w:rFonts w:ascii="Arial" w:hAnsi="Arial" w:cs="Arial"/>
          <w:b/>
          <w:sz w:val="22"/>
          <w:szCs w:val="22"/>
        </w:rPr>
        <w:t>Neuer Rahmenvertrag mit der AOK und SVLVG</w:t>
      </w:r>
    </w:p>
    <w:p w:rsidR="00561282" w:rsidRPr="00CA1C93" w:rsidRDefault="00561282" w:rsidP="00561282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561282" w:rsidRPr="00CA1C93" w:rsidRDefault="00561282" w:rsidP="00561282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561282" w:rsidRPr="00CA1C93" w:rsidRDefault="00561282" w:rsidP="00561282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561282" w:rsidRPr="00CA1C93" w:rsidRDefault="00561282" w:rsidP="00561282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 Damen und Herren,</w:t>
      </w:r>
    </w:p>
    <w:p w:rsidR="00561282" w:rsidRDefault="00561282" w:rsidP="00561282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561282" w:rsidRDefault="00561282" w:rsidP="00561282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 nehmen Bezug auf unser Rundschreiben Nr. 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vom </w:t>
      </w:r>
      <w:r>
        <w:rPr>
          <w:rFonts w:ascii="Arial" w:hAnsi="Arial" w:cs="Arial"/>
          <w:sz w:val="22"/>
          <w:szCs w:val="22"/>
        </w:rPr>
        <w:t>23.5</w:t>
      </w:r>
      <w:r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 in dem wir Ihnen die neue, mit der AOK und dem SVLVG geschlossene Preisvereinbarung für Krankenfahrten mitgeteilt ha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ten.</w:t>
      </w:r>
    </w:p>
    <w:p w:rsidR="00561282" w:rsidRDefault="00561282" w:rsidP="00561282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561282" w:rsidRDefault="00561282" w:rsidP="00C23FF2">
      <w:pPr>
        <w:tabs>
          <w:tab w:val="left" w:pos="3660"/>
          <w:tab w:val="left" w:pos="8581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14463C">
        <w:rPr>
          <w:rFonts w:ascii="Arial" w:hAnsi="Arial" w:cs="Arial"/>
          <w:sz w:val="22"/>
          <w:szCs w:val="22"/>
        </w:rPr>
        <w:t>Wir weisen nochmals darauf hin, dass i</w:t>
      </w:r>
      <w:r w:rsidR="00C23FF2">
        <w:rPr>
          <w:rFonts w:ascii="Arial" w:hAnsi="Arial" w:cs="Arial"/>
          <w:sz w:val="22"/>
          <w:szCs w:val="22"/>
        </w:rPr>
        <w:t>n den L</w:t>
      </w:r>
      <w:r w:rsidRPr="0014463C">
        <w:rPr>
          <w:rFonts w:ascii="Arial" w:hAnsi="Arial" w:cs="Arial"/>
          <w:sz w:val="22"/>
          <w:szCs w:val="22"/>
        </w:rPr>
        <w:t>andkreis</w:t>
      </w:r>
      <w:r w:rsidR="00C23FF2">
        <w:rPr>
          <w:rFonts w:ascii="Arial" w:hAnsi="Arial" w:cs="Arial"/>
          <w:sz w:val="22"/>
          <w:szCs w:val="22"/>
        </w:rPr>
        <w:t>en</w:t>
      </w:r>
      <w:r w:rsidRPr="001446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545D" w:rsidRPr="00FF545D">
        <w:rPr>
          <w:rFonts w:ascii="Arial" w:hAnsi="Arial" w:cs="Arial"/>
          <w:sz w:val="22"/>
          <w:szCs w:val="22"/>
        </w:rPr>
        <w:t>Enzkreis</w:t>
      </w:r>
      <w:proofErr w:type="spellEnd"/>
      <w:r w:rsidR="00FF545D" w:rsidRPr="00FF545D">
        <w:rPr>
          <w:rFonts w:ascii="Arial" w:hAnsi="Arial" w:cs="Arial"/>
          <w:sz w:val="22"/>
          <w:szCs w:val="22"/>
        </w:rPr>
        <w:t>, Rastatt und Freudenstadt sowie</w:t>
      </w:r>
      <w:r w:rsidR="00C23FF2">
        <w:rPr>
          <w:rFonts w:ascii="Arial" w:hAnsi="Arial" w:cs="Arial"/>
          <w:sz w:val="22"/>
          <w:szCs w:val="22"/>
        </w:rPr>
        <w:t xml:space="preserve"> </w:t>
      </w:r>
      <w:r w:rsidR="00FF545D" w:rsidRPr="00FF545D">
        <w:rPr>
          <w:rFonts w:ascii="Arial" w:hAnsi="Arial" w:cs="Arial"/>
          <w:sz w:val="22"/>
          <w:szCs w:val="22"/>
        </w:rPr>
        <w:t>in den Stadtkreisen Baden-Baden, Karl</w:t>
      </w:r>
      <w:r w:rsidR="00FF545D" w:rsidRPr="00FF545D">
        <w:rPr>
          <w:rFonts w:ascii="Arial" w:hAnsi="Arial" w:cs="Arial"/>
          <w:sz w:val="22"/>
          <w:szCs w:val="22"/>
        </w:rPr>
        <w:t>s</w:t>
      </w:r>
      <w:r w:rsidR="00FF545D" w:rsidRPr="00FF545D">
        <w:rPr>
          <w:rFonts w:ascii="Arial" w:hAnsi="Arial" w:cs="Arial"/>
          <w:sz w:val="22"/>
          <w:szCs w:val="22"/>
        </w:rPr>
        <w:t>ruhe und Pforzheim</w:t>
      </w:r>
      <w:r w:rsidR="00C23FF2">
        <w:rPr>
          <w:rFonts w:ascii="Arial" w:hAnsi="Arial" w:cs="Arial"/>
          <w:sz w:val="22"/>
          <w:szCs w:val="22"/>
        </w:rPr>
        <w:t xml:space="preserve"> </w:t>
      </w:r>
      <w:r w:rsidRPr="0014463C">
        <w:rPr>
          <w:rFonts w:ascii="Arial" w:hAnsi="Arial" w:cs="Arial"/>
          <w:sz w:val="22"/>
          <w:szCs w:val="22"/>
        </w:rPr>
        <w:t xml:space="preserve">vom Taxitarif abweichende Sondervereinbarungen grundsätzlich nicht mehr möglich sind. Damit gilt für </w:t>
      </w:r>
      <w:r>
        <w:rPr>
          <w:rFonts w:ascii="Arial" w:hAnsi="Arial" w:cs="Arial"/>
          <w:sz w:val="22"/>
          <w:szCs w:val="22"/>
        </w:rPr>
        <w:t>Krankenbeförderungen in Taxen in diese</w:t>
      </w:r>
      <w:r w:rsidR="00C23FF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Landkreis</w:t>
      </w:r>
      <w:r w:rsidR="00C23FF2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bzw. Stadtkreis</w:t>
      </w:r>
      <w:r w:rsidR="00C23FF2">
        <w:rPr>
          <w:rFonts w:ascii="Arial" w:hAnsi="Arial" w:cs="Arial"/>
          <w:sz w:val="22"/>
          <w:szCs w:val="22"/>
        </w:rPr>
        <w:t>en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der</w:t>
      </w:r>
      <w:r>
        <w:rPr>
          <w:rFonts w:ascii="Arial" w:hAnsi="Arial" w:cs="Arial"/>
          <w:sz w:val="22"/>
          <w:szCs w:val="22"/>
        </w:rPr>
        <w:t xml:space="preserve"> dortige Taxitarif ohne jeden Abschlag.</w:t>
      </w:r>
    </w:p>
    <w:p w:rsidR="00FF545D" w:rsidRDefault="00FF545D" w:rsidP="00561282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561282" w:rsidRDefault="00561282" w:rsidP="00561282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561282" w:rsidRDefault="00561282" w:rsidP="00561282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A1C93">
        <w:rPr>
          <w:rFonts w:ascii="Arial" w:hAnsi="Arial" w:cs="Arial"/>
          <w:sz w:val="22"/>
          <w:szCs w:val="22"/>
        </w:rPr>
        <w:t xml:space="preserve">Sollte der Inhalt dieses </w:t>
      </w:r>
      <w:r>
        <w:rPr>
          <w:rFonts w:ascii="Arial" w:hAnsi="Arial" w:cs="Arial"/>
          <w:sz w:val="22"/>
          <w:szCs w:val="22"/>
        </w:rPr>
        <w:t>Runds</w:t>
      </w:r>
      <w:r w:rsidRPr="00CA1C93">
        <w:rPr>
          <w:rFonts w:ascii="Arial" w:hAnsi="Arial" w:cs="Arial"/>
          <w:sz w:val="22"/>
          <w:szCs w:val="22"/>
        </w:rPr>
        <w:t xml:space="preserve">chreibens zu Rückfragen Veranlassung geben, </w:t>
      </w:r>
      <w:r>
        <w:rPr>
          <w:rFonts w:ascii="Arial" w:hAnsi="Arial" w:cs="Arial"/>
          <w:sz w:val="22"/>
          <w:szCs w:val="22"/>
        </w:rPr>
        <w:t xml:space="preserve">stehen wir Ihnen mit näheren Erläuterungen selbstverständlich jederzeit gerne zur Verfügung. </w:t>
      </w:r>
    </w:p>
    <w:p w:rsidR="00717201" w:rsidRDefault="00717201" w:rsidP="00717201">
      <w:pPr>
        <w:tabs>
          <w:tab w:val="left" w:pos="861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561282" w:rsidRPr="00650CC4" w:rsidRDefault="00561282" w:rsidP="00717201">
      <w:pPr>
        <w:tabs>
          <w:tab w:val="left" w:pos="861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17201" w:rsidRPr="00650CC4" w:rsidRDefault="00717201" w:rsidP="00717201">
      <w:pPr>
        <w:tabs>
          <w:tab w:val="left" w:pos="861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650CC4">
        <w:rPr>
          <w:rFonts w:ascii="Arial" w:hAnsi="Arial" w:cs="Arial"/>
          <w:sz w:val="22"/>
          <w:szCs w:val="22"/>
        </w:rPr>
        <w:t>Mit freundlichen Grüßen</w:t>
      </w:r>
    </w:p>
    <w:p w:rsidR="00717201" w:rsidRPr="00650CC4" w:rsidRDefault="00717201" w:rsidP="00717201">
      <w:pPr>
        <w:tabs>
          <w:tab w:val="left" w:pos="861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17201" w:rsidRPr="00BB5CB4" w:rsidRDefault="00717201" w:rsidP="00717201">
      <w:pPr>
        <w:tabs>
          <w:tab w:val="left" w:pos="8618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BB5CB4">
        <w:rPr>
          <w:rFonts w:ascii="Arial" w:hAnsi="Arial" w:cs="Arial"/>
          <w:b/>
          <w:sz w:val="22"/>
          <w:szCs w:val="22"/>
        </w:rPr>
        <w:t>Verband des Verkehrsgewerbes</w:t>
      </w:r>
    </w:p>
    <w:p w:rsidR="00717201" w:rsidRPr="00BB5CB4" w:rsidRDefault="00717201" w:rsidP="00717201">
      <w:pPr>
        <w:tabs>
          <w:tab w:val="left" w:pos="8618"/>
        </w:tabs>
        <w:spacing w:line="240" w:lineRule="auto"/>
        <w:jc w:val="left"/>
        <w:rPr>
          <w:rFonts w:ascii="Arial" w:hAnsi="Arial" w:cs="Arial"/>
          <w:b/>
          <w:sz w:val="22"/>
          <w:szCs w:val="22"/>
        </w:rPr>
      </w:pPr>
      <w:r w:rsidRPr="00BB5CB4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EC58D78" wp14:editId="1BD0EFCA">
            <wp:simplePos x="0" y="0"/>
            <wp:positionH relativeFrom="column">
              <wp:posOffset>-15240</wp:posOffset>
            </wp:positionH>
            <wp:positionV relativeFrom="paragraph">
              <wp:posOffset>88900</wp:posOffset>
            </wp:positionV>
            <wp:extent cx="1346200" cy="1087755"/>
            <wp:effectExtent l="0" t="0" r="6350" b="0"/>
            <wp:wrapNone/>
            <wp:docPr id="5" name="Grafik 5" descr="Welling Untersch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lling Unterschrif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CB4" w:rsidRPr="00BB5CB4">
        <w:rPr>
          <w:rFonts w:ascii="Arial" w:hAnsi="Arial" w:cs="Arial"/>
          <w:b/>
          <w:noProof/>
          <w:sz w:val="22"/>
          <w:szCs w:val="22"/>
        </w:rPr>
        <w:t>Baden</w:t>
      </w:r>
      <w:r w:rsidRPr="00BB5CB4">
        <w:rPr>
          <w:rFonts w:ascii="Arial" w:hAnsi="Arial" w:cs="Arial"/>
          <w:b/>
          <w:sz w:val="22"/>
          <w:szCs w:val="22"/>
        </w:rPr>
        <w:t xml:space="preserve"> e.V.</w:t>
      </w:r>
    </w:p>
    <w:p w:rsidR="00717201" w:rsidRPr="00650CC4" w:rsidRDefault="00717201" w:rsidP="00717201">
      <w:pPr>
        <w:tabs>
          <w:tab w:val="left" w:pos="861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17201" w:rsidRPr="00650CC4" w:rsidRDefault="00717201" w:rsidP="00717201">
      <w:pPr>
        <w:tabs>
          <w:tab w:val="left" w:pos="861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17201" w:rsidRPr="00650CC4" w:rsidRDefault="00717201" w:rsidP="00717201">
      <w:pPr>
        <w:tabs>
          <w:tab w:val="left" w:pos="861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17201" w:rsidRPr="00650CC4" w:rsidRDefault="00717201" w:rsidP="00717201">
      <w:pPr>
        <w:tabs>
          <w:tab w:val="left" w:pos="861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17201" w:rsidRPr="00650CC4" w:rsidRDefault="00717201" w:rsidP="00717201">
      <w:pPr>
        <w:tabs>
          <w:tab w:val="left" w:pos="861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650CC4">
        <w:rPr>
          <w:rFonts w:ascii="Arial" w:hAnsi="Arial" w:cs="Arial"/>
          <w:sz w:val="22"/>
          <w:szCs w:val="22"/>
        </w:rPr>
        <w:t>Dipl.-Vw. Peter Welling</w:t>
      </w:r>
    </w:p>
    <w:p w:rsidR="00D05A68" w:rsidRDefault="00717201" w:rsidP="00D05A68">
      <w:pPr>
        <w:tabs>
          <w:tab w:val="left" w:pos="8618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650CC4">
        <w:rPr>
          <w:rFonts w:ascii="Arial" w:hAnsi="Arial" w:cs="Arial"/>
          <w:sz w:val="22"/>
          <w:szCs w:val="22"/>
        </w:rPr>
        <w:t>(Gschf. Vorstand)</w:t>
      </w:r>
    </w:p>
    <w:sectPr w:rsidR="00D05A68" w:rsidSect="000C1CFA">
      <w:type w:val="continuous"/>
      <w:pgSz w:w="11907" w:h="16840" w:code="9"/>
      <w:pgMar w:top="811" w:right="1134" w:bottom="1134" w:left="1134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5F" w:rsidRDefault="00F62C5F">
      <w:r>
        <w:separator/>
      </w:r>
    </w:p>
  </w:endnote>
  <w:endnote w:type="continuationSeparator" w:id="0">
    <w:p w:rsidR="00F62C5F" w:rsidRDefault="00F6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56" w:rsidRPr="00B34785" w:rsidRDefault="00087156" w:rsidP="00B34785">
    <w:pPr>
      <w:pStyle w:val="BGL-Fuss-Herausgeber"/>
      <w:framePr w:w="0" w:hRule="auto" w:hSpace="0" w:wrap="auto" w:vAnchor="margin" w:hAnchor="text" w:xAlign="left" w:yAlign="inline"/>
      <w:tabs>
        <w:tab w:val="left" w:pos="1276"/>
        <w:tab w:val="left" w:pos="1470"/>
        <w:tab w:val="left" w:pos="4536"/>
        <w:tab w:val="left" w:pos="4746"/>
        <w:tab w:val="left" w:pos="7088"/>
      </w:tabs>
      <w:spacing w:line="160" w:lineRule="exact"/>
      <w:jc w:val="left"/>
      <w:rPr>
        <w:rFonts w:ascii="ZapfHumnst BT" w:hAnsi="ZapfHumnst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5F" w:rsidRDefault="00F62C5F">
      <w:r>
        <w:separator/>
      </w:r>
    </w:p>
  </w:footnote>
  <w:footnote w:type="continuationSeparator" w:id="0">
    <w:p w:rsidR="00F62C5F" w:rsidRDefault="00F6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3B" w:rsidRPr="0010723B" w:rsidRDefault="0010723B">
    <w:pPr>
      <w:pStyle w:val="Kopfzeile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- </w:t>
    </w:r>
    <w:r w:rsidRPr="0010723B">
      <w:rPr>
        <w:rFonts w:ascii="Arial" w:hAnsi="Arial" w:cs="Arial"/>
        <w:sz w:val="22"/>
        <w:szCs w:val="22"/>
      </w:rPr>
      <w:fldChar w:fldCharType="begin"/>
    </w:r>
    <w:r w:rsidRPr="0010723B">
      <w:rPr>
        <w:rFonts w:ascii="Arial" w:hAnsi="Arial" w:cs="Arial"/>
        <w:sz w:val="22"/>
        <w:szCs w:val="22"/>
      </w:rPr>
      <w:instrText>PAGE   \* MERGEFORMAT</w:instrText>
    </w:r>
    <w:r w:rsidRPr="0010723B">
      <w:rPr>
        <w:rFonts w:ascii="Arial" w:hAnsi="Arial" w:cs="Arial"/>
        <w:sz w:val="22"/>
        <w:szCs w:val="22"/>
      </w:rPr>
      <w:fldChar w:fldCharType="separate"/>
    </w:r>
    <w:r w:rsidR="00F62C5F">
      <w:rPr>
        <w:rFonts w:ascii="Arial" w:hAnsi="Arial" w:cs="Arial"/>
        <w:noProof/>
        <w:sz w:val="22"/>
        <w:szCs w:val="22"/>
      </w:rPr>
      <w:t>2</w:t>
    </w:r>
    <w:r w:rsidRPr="0010723B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> -</w:t>
    </w:r>
  </w:p>
  <w:p w:rsidR="00E078AF" w:rsidRPr="0010723B" w:rsidRDefault="00E078AF">
    <w:pPr>
      <w:pStyle w:val="Kopfzeile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90" w:rsidRPr="003F150D" w:rsidRDefault="003F150D" w:rsidP="002D68FD">
    <w:pPr>
      <w:pStyle w:val="Listenabsatz"/>
      <w:framePr w:w="2144" w:h="2438" w:hRule="exact" w:wrap="notBeside" w:vAnchor="page" w:hAnchor="page" w:x="9567" w:y="439" w:anchorLock="1"/>
      <w:numPr>
        <w:ilvl w:val="0"/>
        <w:numId w:val="6"/>
      </w:numPr>
      <w:shd w:val="solid" w:color="FFFFFF" w:fill="FFFFFF"/>
      <w:tabs>
        <w:tab w:val="clear" w:pos="720"/>
        <w:tab w:val="left" w:pos="624"/>
      </w:tabs>
      <w:spacing w:line="240" w:lineRule="auto"/>
      <w:ind w:left="142" w:hanging="142"/>
      <w:jc w:val="left"/>
      <w:rPr>
        <w:rFonts w:ascii="Formata Light" w:hAnsi="Formata Light"/>
        <w:sz w:val="14"/>
        <w:szCs w:val="14"/>
        <w:lang w:val="it-IT"/>
      </w:rPr>
    </w:pPr>
    <w:r w:rsidRPr="003F150D">
      <w:rPr>
        <w:rFonts w:ascii="Formata Light" w:hAnsi="Formata Light"/>
        <w:sz w:val="12"/>
        <w:szCs w:val="12"/>
      </w:rPr>
      <w:t xml:space="preserve">Geschäftsstelle </w:t>
    </w:r>
    <w:r w:rsidRPr="003F150D">
      <w:rPr>
        <w:rFonts w:ascii="Formata Light" w:hAnsi="Formata Light"/>
        <w:b/>
        <w:sz w:val="12"/>
        <w:szCs w:val="12"/>
      </w:rPr>
      <w:t>Freiburg</w:t>
    </w:r>
    <w:r w:rsidRPr="003F150D">
      <w:rPr>
        <w:rFonts w:ascii="Formata Light" w:hAnsi="Formata Light"/>
        <w:sz w:val="12"/>
        <w:szCs w:val="12"/>
      </w:rPr>
      <w:br/>
      <w:t>79108 Freiburg</w:t>
    </w:r>
    <w:r w:rsidRPr="003F150D">
      <w:rPr>
        <w:rFonts w:ascii="Formata Light" w:hAnsi="Formata Light"/>
        <w:sz w:val="12"/>
        <w:szCs w:val="12"/>
      </w:rPr>
      <w:br/>
      <w:t>Weißerlenstraße 9</w:t>
    </w:r>
    <w:r w:rsidRPr="003F150D">
      <w:rPr>
        <w:rFonts w:ascii="Formata Light" w:hAnsi="Formata Light"/>
        <w:sz w:val="12"/>
        <w:szCs w:val="12"/>
      </w:rPr>
      <w:br/>
      <w:t>Telefon</w:t>
    </w:r>
    <w:r w:rsidRPr="003F150D">
      <w:rPr>
        <w:rFonts w:ascii="Formata Light" w:hAnsi="Formata Light"/>
        <w:sz w:val="12"/>
        <w:szCs w:val="12"/>
      </w:rPr>
      <w:tab/>
      <w:t>0761 70523-0</w:t>
    </w:r>
    <w:r w:rsidRPr="003F150D">
      <w:rPr>
        <w:rFonts w:ascii="Formata Light" w:hAnsi="Formata Light"/>
        <w:sz w:val="12"/>
        <w:szCs w:val="12"/>
      </w:rPr>
      <w:br/>
    </w:r>
    <w:r w:rsidRPr="003F150D">
      <w:rPr>
        <w:rFonts w:ascii="Formata Light" w:hAnsi="Formata Light"/>
        <w:sz w:val="12"/>
        <w:szCs w:val="12"/>
        <w:lang w:val="it-IT"/>
      </w:rPr>
      <w:t xml:space="preserve">Telefax </w:t>
    </w:r>
    <w:r w:rsidRPr="003F150D">
      <w:rPr>
        <w:rFonts w:ascii="Formata Light" w:hAnsi="Formata Light"/>
        <w:sz w:val="12"/>
        <w:szCs w:val="12"/>
        <w:lang w:val="it-IT"/>
      </w:rPr>
      <w:tab/>
      <w:t>0761 70523-20</w:t>
    </w:r>
    <w:r w:rsidRPr="003F150D">
      <w:rPr>
        <w:rFonts w:ascii="Formata Light" w:hAnsi="Formata Light"/>
        <w:sz w:val="12"/>
        <w:szCs w:val="12"/>
        <w:lang w:val="it-IT"/>
      </w:rPr>
      <w:br/>
      <w:t>E-Mail:</w:t>
    </w:r>
    <w:r w:rsidRPr="003F150D">
      <w:rPr>
        <w:rFonts w:ascii="Formata Light" w:hAnsi="Formata Light"/>
        <w:sz w:val="12"/>
        <w:szCs w:val="12"/>
        <w:lang w:val="it-IT"/>
      </w:rPr>
      <w:tab/>
      <w:t>freiburg</w:t>
    </w:r>
    <w:hyperlink r:id="rId1" w:history="1">
      <w:r w:rsidRPr="003F150D">
        <w:rPr>
          <w:rFonts w:ascii="Formata Light" w:hAnsi="Formata Light"/>
          <w:sz w:val="12"/>
          <w:szCs w:val="12"/>
          <w:lang w:val="it-IT"/>
        </w:rPr>
        <w:t>@vv-baden.de</w:t>
      </w:r>
    </w:hyperlink>
    <w:r w:rsidRPr="003F150D">
      <w:rPr>
        <w:rFonts w:ascii="Formata Light" w:hAnsi="Formata Light"/>
        <w:sz w:val="12"/>
        <w:szCs w:val="12"/>
        <w:lang w:val="it-IT"/>
      </w:rPr>
      <w:br/>
      <w:t>Internet:</w:t>
    </w:r>
    <w:r w:rsidRPr="003F150D">
      <w:rPr>
        <w:rFonts w:ascii="Formata Light" w:hAnsi="Formata Light"/>
        <w:sz w:val="12"/>
        <w:szCs w:val="12"/>
        <w:lang w:val="it-IT"/>
      </w:rPr>
      <w:tab/>
    </w:r>
    <w:hyperlink r:id="rId2" w:history="1">
      <w:r w:rsidRPr="003F150D">
        <w:rPr>
          <w:rFonts w:ascii="Formata Light" w:hAnsi="Formata Light"/>
          <w:sz w:val="12"/>
          <w:szCs w:val="12"/>
          <w:lang w:val="it-IT"/>
        </w:rPr>
        <w:t>www.vv-baden.de</w:t>
      </w:r>
    </w:hyperlink>
    <w:r w:rsidRPr="003F150D">
      <w:rPr>
        <w:rFonts w:ascii="Formata Light" w:hAnsi="Formata Light"/>
        <w:sz w:val="12"/>
        <w:szCs w:val="12"/>
        <w:lang w:val="it-IT"/>
      </w:rPr>
      <w:br/>
    </w:r>
    <w:r w:rsidRPr="003F150D">
      <w:rPr>
        <w:rFonts w:ascii="Formata Light" w:hAnsi="Formata Light"/>
        <w:sz w:val="6"/>
        <w:szCs w:val="6"/>
        <w:lang w:val="it-IT"/>
      </w:rPr>
      <w:br/>
    </w:r>
    <w:proofErr w:type="spellStart"/>
    <w:r w:rsidRPr="003F150D">
      <w:rPr>
        <w:rFonts w:ascii="Formata Light" w:hAnsi="Formata Light"/>
        <w:sz w:val="12"/>
        <w:szCs w:val="12"/>
        <w:lang w:val="it-IT"/>
      </w:rPr>
      <w:t>Geschäftsstelle</w:t>
    </w:r>
    <w:proofErr w:type="spellEnd"/>
    <w:r w:rsidRPr="003F150D">
      <w:rPr>
        <w:rFonts w:ascii="Formata Light" w:hAnsi="Formata Light"/>
        <w:sz w:val="12"/>
        <w:szCs w:val="12"/>
        <w:lang w:val="it-IT"/>
      </w:rPr>
      <w:t xml:space="preserve"> </w:t>
    </w:r>
    <w:r w:rsidRPr="003F150D">
      <w:rPr>
        <w:rFonts w:ascii="Formata Light" w:hAnsi="Formata Light"/>
        <w:b/>
        <w:sz w:val="12"/>
        <w:szCs w:val="12"/>
        <w:lang w:val="it-IT"/>
      </w:rPr>
      <w:t>Mannheim</w:t>
    </w:r>
    <w:r w:rsidRPr="003F150D">
      <w:rPr>
        <w:rFonts w:ascii="Formata Light" w:hAnsi="Formata Light"/>
        <w:sz w:val="12"/>
        <w:szCs w:val="12"/>
        <w:lang w:val="it-IT"/>
      </w:rPr>
      <w:br/>
      <w:t>68219 Mannheim</w:t>
    </w:r>
    <w:r w:rsidRPr="003F150D">
      <w:rPr>
        <w:rFonts w:ascii="Formata Light" w:hAnsi="Formata Light"/>
        <w:sz w:val="12"/>
        <w:szCs w:val="12"/>
        <w:lang w:val="it-IT"/>
      </w:rPr>
      <w:br/>
      <w:t>Marie-Curie-</w:t>
    </w:r>
    <w:proofErr w:type="spellStart"/>
    <w:r w:rsidRPr="003F150D">
      <w:rPr>
        <w:rFonts w:ascii="Formata Light" w:hAnsi="Formata Light"/>
        <w:sz w:val="12"/>
        <w:szCs w:val="12"/>
        <w:lang w:val="it-IT"/>
      </w:rPr>
      <w:t>Straße</w:t>
    </w:r>
    <w:proofErr w:type="spellEnd"/>
    <w:r w:rsidRPr="003F150D">
      <w:rPr>
        <w:rFonts w:ascii="Formata Light" w:hAnsi="Formata Light"/>
        <w:sz w:val="12"/>
        <w:szCs w:val="12"/>
        <w:lang w:val="it-IT"/>
      </w:rPr>
      <w:t xml:space="preserve"> 18</w:t>
    </w:r>
    <w:r w:rsidRPr="003F150D">
      <w:rPr>
        <w:rFonts w:ascii="Formata Light" w:hAnsi="Formata Light"/>
        <w:sz w:val="12"/>
        <w:szCs w:val="12"/>
        <w:lang w:val="it-IT"/>
      </w:rPr>
      <w:br/>
    </w:r>
    <w:proofErr w:type="spellStart"/>
    <w:r w:rsidRPr="003F150D">
      <w:rPr>
        <w:rFonts w:ascii="Formata Light" w:hAnsi="Formata Light"/>
        <w:sz w:val="12"/>
        <w:szCs w:val="12"/>
        <w:lang w:val="it-IT"/>
      </w:rPr>
      <w:t>Telefon</w:t>
    </w:r>
    <w:proofErr w:type="spellEnd"/>
    <w:r w:rsidRPr="003F150D">
      <w:rPr>
        <w:rFonts w:ascii="Formata Light" w:hAnsi="Formata Light"/>
        <w:sz w:val="12"/>
        <w:szCs w:val="12"/>
        <w:lang w:val="it-IT"/>
      </w:rPr>
      <w:tab/>
      <w:t>0621 875549-10</w:t>
    </w:r>
    <w:r w:rsidRPr="003F150D">
      <w:rPr>
        <w:rFonts w:ascii="Formata Light" w:hAnsi="Formata Light"/>
        <w:sz w:val="12"/>
        <w:szCs w:val="12"/>
        <w:lang w:val="it-IT"/>
      </w:rPr>
      <w:br/>
      <w:t>Telefax</w:t>
    </w:r>
    <w:r w:rsidRPr="003F150D">
      <w:rPr>
        <w:rFonts w:ascii="Formata Light" w:hAnsi="Formata Light"/>
        <w:sz w:val="12"/>
        <w:szCs w:val="12"/>
        <w:lang w:val="it-IT"/>
      </w:rPr>
      <w:tab/>
      <w:t>0621 875549-12</w:t>
    </w:r>
    <w:r w:rsidRPr="003F150D">
      <w:rPr>
        <w:rFonts w:ascii="Formata Light" w:hAnsi="Formata Light"/>
        <w:sz w:val="12"/>
        <w:szCs w:val="12"/>
        <w:lang w:val="it-IT"/>
      </w:rPr>
      <w:br/>
      <w:t>E-Mail:</w:t>
    </w:r>
    <w:r w:rsidRPr="003F150D">
      <w:rPr>
        <w:rFonts w:ascii="Formata Light" w:hAnsi="Formata Light"/>
        <w:sz w:val="12"/>
        <w:szCs w:val="12"/>
        <w:lang w:val="it-IT"/>
      </w:rPr>
      <w:tab/>
      <w:t>mannheim</w:t>
    </w:r>
    <w:hyperlink r:id="rId3" w:history="1">
      <w:r w:rsidRPr="003F150D">
        <w:rPr>
          <w:rFonts w:ascii="Formata Light" w:hAnsi="Formata Light"/>
          <w:sz w:val="12"/>
          <w:szCs w:val="12"/>
          <w:lang w:val="it-IT"/>
        </w:rPr>
        <w:t>@vv-baden.de</w:t>
      </w:r>
    </w:hyperlink>
    <w:r w:rsidRPr="003F150D">
      <w:rPr>
        <w:rFonts w:ascii="Formata Light" w:hAnsi="Formata Light"/>
        <w:sz w:val="12"/>
        <w:szCs w:val="12"/>
        <w:lang w:val="it-IT"/>
      </w:rPr>
      <w:br/>
    </w:r>
    <w:r w:rsidRPr="003F150D">
      <w:rPr>
        <w:rFonts w:ascii="Formata Light" w:hAnsi="Formata Light"/>
        <w:sz w:val="12"/>
        <w:szCs w:val="12"/>
        <w:lang w:val="it-IT"/>
      </w:rPr>
      <w:br/>
    </w:r>
    <w:r w:rsidR="00F36990" w:rsidRPr="00A20613">
      <w:rPr>
        <w:rFonts w:ascii="Formata Light" w:hAnsi="Formata Light"/>
        <w:sz w:val="12"/>
        <w:szCs w:val="12"/>
        <w:lang w:val="it-IT"/>
      </w:rPr>
      <w:t>Amtsgericht Freiburg VR 421</w:t>
    </w:r>
  </w:p>
  <w:p w:rsidR="00087156" w:rsidRDefault="00F36990" w:rsidP="00F36990">
    <w:pPr>
      <w:pStyle w:val="Kopfzeile"/>
      <w:tabs>
        <w:tab w:val="clear" w:pos="4536"/>
        <w:tab w:val="clear" w:pos="9072"/>
        <w:tab w:val="center" w:pos="4961"/>
      </w:tabs>
      <w:spacing w:before="100" w:beforeAutospacing="1" w:after="100" w:afterAutospacing="1" w:line="120" w:lineRule="auto"/>
      <w:jc w:val="lef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29F9A6F" wp14:editId="7FF45FD9">
          <wp:simplePos x="0" y="0"/>
          <wp:positionH relativeFrom="column">
            <wp:posOffset>1198770</wp:posOffset>
          </wp:positionH>
          <wp:positionV relativeFrom="paragraph">
            <wp:posOffset>-73660</wp:posOffset>
          </wp:positionV>
          <wp:extent cx="4374784" cy="1404000"/>
          <wp:effectExtent l="0" t="0" r="6985" b="571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-Baden_Aufloesung mini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4784" cy="14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23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0E0BA1" wp14:editId="7EE10CCE">
              <wp:simplePos x="0" y="0"/>
              <wp:positionH relativeFrom="column">
                <wp:posOffset>-898525</wp:posOffset>
              </wp:positionH>
              <wp:positionV relativeFrom="page">
                <wp:posOffset>5328920</wp:posOffset>
              </wp:positionV>
              <wp:extent cx="34290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0.75pt,419.6pt" to="-43.7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Mu9EwIAACc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MFKk&#10;A4meheLoMXSmN66AgEptbaiNntSredb0u0NKVy1Rex4Zvp0NpGUhI3mXEjbOAP6u/6IZxJCD17FN&#10;p8Z2ARIagE5RjfNNDX7yiMLhNJ8sUtCMDq6EFEOesc5/5rpDwSixBMoRlxyfnQ88SDGEhGuU3ggp&#10;o9ZSob7Es+lDGhOcloIFZwhzdr+rpEVHAtOymIUvFgWe+zCrD4pFsJYTtr7angh5seFyqQIeVAJ0&#10;rtZlHH4s0sV6vp7no3wyW4/ytK5HnzZVPpptsseHelpXVZ39DNSyvGgFY1wFdsNoZvnfSX99JJeh&#10;ug3nrQ3Je/TYLyA7/CPpKGVQ7zIHO83OWztIDNMYg68vJ4z7/R7s+/e9+gUAAP//AwBQSwMEFAAG&#10;AAgAAAAhAMYtlGHhAAAADAEAAA8AAABkcnMvZG93bnJldi54bWxMj8FKw0AQhu+C77CM4EXSTWqq&#10;acymqOBFvFhLobdNdpqE7s7G7CaNb+8Kgh7nn49/vik2s9FswsF1lgQkixgYUm1VR42A3cdLlAFz&#10;XpKS2hIK+EIHm/LyopC5smd6x2nrGxZKyOVSQOt9n3Pu6haNdAvbI4Xd0Q5G+jAODVeDPIdyo/ky&#10;ju+4kR2FC63s8bnF+rQdjYA9HU5vzVO6/nw96NVUpXi8MaMQ11fz4wMwj7P/g+FHP6hDGZwqO5Jy&#10;TAuIkjRZBVZAdrteAgtIlN2HpPpNeFnw/0+U3wAAAP//AwBQSwECLQAUAAYACAAAACEAtoM4kv4A&#10;AADhAQAAEwAAAAAAAAAAAAAAAAAAAAAAW0NvbnRlbnRfVHlwZXNdLnhtbFBLAQItABQABgAIAAAA&#10;IQA4/SH/1gAAAJQBAAALAAAAAAAAAAAAAAAAAC8BAABfcmVscy8ucmVsc1BLAQItABQABgAIAAAA&#10;IQB84Mu9EwIAACcEAAAOAAAAAAAAAAAAAAAAAC4CAABkcnMvZTJvRG9jLnhtbFBLAQItABQABgAI&#10;AAAAIQDGLZRh4QAAAAwBAAAPAAAAAAAAAAAAAAAAAG0EAABkcnMvZG93bnJldi54bWxQSwUGAAAA&#10;AAQABADzAAAAewUAAAAA&#10;" strokecolor="#969696" strokeweight=".5pt">
              <w10:wrap anchory="page"/>
            </v:line>
          </w:pict>
        </mc:Fallback>
      </mc:AlternateContent>
    </w:r>
    <w:r w:rsidR="0010723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B53B91" wp14:editId="35BADF66">
              <wp:simplePos x="0" y="0"/>
              <wp:positionH relativeFrom="column">
                <wp:posOffset>-898525</wp:posOffset>
              </wp:positionH>
              <wp:positionV relativeFrom="page">
                <wp:posOffset>3744595</wp:posOffset>
              </wp:positionV>
              <wp:extent cx="3429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0.75pt,294.85pt" to="-43.75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21EgIAACc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WOtMbV0BApXY21EbP6sVsNf3ukNJVS9SBR4avFwNpWchI3qSEjTOAv+8/awYx5Oh1bNO5&#10;sV2AhAagc1TjcleDnz2icDjNJ4sUNKODKyHFkGes85+47lAwSiyBcsQlp63zgQcphpBwjdIbIWXU&#10;WirUl3g2fUpjgtNSsOAMYc4e9pW06ERgWhaz8MWiwPMYZvVRsQjWcsLWN9sTIa82XC5VwINKgM7N&#10;uo7Dj0W6WM/X83yUT2brUZ7W9ejjpspHs0324ame1lVVZz8DtSwvWsEYV4HdMJpZ/nfS3x7Jdaju&#10;w3lvQ/IWPfYLyA7/SDpKGdS7zsFes8vODhLDNMbg28sJ4/64B/vxfa9+AQAA//8DAFBLAwQUAAYA&#10;CAAAACEAnqBt0uAAAAAMAQAADwAAAGRycy9kb3ducmV2LnhtbEyPwUrEMBCG74LvEEbwIt200rrd&#10;2nRRwYt42VWEvaXNbFs2mdQm7da3N4Kgx/nn459vyu1iNJtxdL0lAckqBobUWNVTK+D97TnKgTkv&#10;SUltCQV8oYNtdXlRykLZM+1w3vuWhRJyhRTQeT8UnLumQyPdyg5IYXe0o5E+jGPL1SjPodxofhvH&#10;d9zInsKFTg741GFz2k9GwAcdTq/tY7r5fDnobK5TPN6YSYjrq+XhHpjHxf/B8KMf1KEKTrWdSDmm&#10;BURJmmSBFZDlmzWwgET5OiT1b8Krkv9/ovoGAAD//wMAUEsBAi0AFAAGAAgAAAAhALaDOJL+AAAA&#10;4QEAABMAAAAAAAAAAAAAAAAAAAAAAFtDb250ZW50X1R5cGVzXS54bWxQSwECLQAUAAYACAAAACEA&#10;OP0h/9YAAACUAQAACwAAAAAAAAAAAAAAAAAvAQAAX3JlbHMvLnJlbHNQSwECLQAUAAYACAAAACEA&#10;SmtttRICAAAnBAAADgAAAAAAAAAAAAAAAAAuAgAAZHJzL2Uyb0RvYy54bWxQSwECLQAUAAYACAAA&#10;ACEAnqBt0uAAAAAMAQAADwAAAAAAAAAAAAAAAABsBAAAZHJzL2Rvd25yZXYueG1sUEsFBgAAAAAE&#10;AAQA8wAAAHkFAAAAAA==&#10;" strokecolor="#969696" strokeweight=".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" o:bullet="t">
        <v:imagedata r:id="rId1" o:title="quad"/>
      </v:shape>
    </w:pict>
  </w:numPicBullet>
  <w:numPicBullet w:numPicBulletId="1">
    <w:pict>
      <v:shape id="_x0000_i1030" type="#_x0000_t75" alt="quad" style="width:6pt;height:6pt;visibility:visible;mso-wrap-style:square" o:bullet="t">
        <v:imagedata r:id="rId2" o:title="quad"/>
      </v:shape>
    </w:pict>
  </w:numPicBullet>
  <w:abstractNum w:abstractNumId="0">
    <w:nsid w:val="06A22A09"/>
    <w:multiLevelType w:val="hybridMultilevel"/>
    <w:tmpl w:val="C078606C"/>
    <w:lvl w:ilvl="0" w:tplc="41B4F4D2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A3C4A"/>
    <w:multiLevelType w:val="hybridMultilevel"/>
    <w:tmpl w:val="0C52ECB0"/>
    <w:lvl w:ilvl="0" w:tplc="9C18B8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  <w:lang w:val="de-DE"/>
      </w:rPr>
    </w:lvl>
    <w:lvl w:ilvl="1" w:tplc="7AFC8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2007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EE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822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525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DA2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AC5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C03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611E6D"/>
    <w:multiLevelType w:val="hybridMultilevel"/>
    <w:tmpl w:val="E4760D9E"/>
    <w:lvl w:ilvl="0" w:tplc="74963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04101"/>
    <w:multiLevelType w:val="hybridMultilevel"/>
    <w:tmpl w:val="E46EFC18"/>
    <w:lvl w:ilvl="0" w:tplc="FBBABDE0">
      <w:start w:val="5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Marlett" w:eastAsia="Times New Roman" w:hAnsi="Marlett" w:cs="Times New Roman" w:hint="default"/>
        <w:color w:val="51A9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A30A8A"/>
    <w:multiLevelType w:val="multilevel"/>
    <w:tmpl w:val="E46EFC18"/>
    <w:lvl w:ilvl="0">
      <w:start w:val="5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Marlett" w:eastAsia="Times New Roman" w:hAnsi="Marlett" w:cs="Times New Roman" w:hint="default"/>
        <w:color w:val="51A9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8550B5"/>
    <w:multiLevelType w:val="multilevel"/>
    <w:tmpl w:val="E4760D9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5F"/>
    <w:rsid w:val="00007802"/>
    <w:rsid w:val="000412F8"/>
    <w:rsid w:val="00064EBD"/>
    <w:rsid w:val="00085BDC"/>
    <w:rsid w:val="00087156"/>
    <w:rsid w:val="0009170B"/>
    <w:rsid w:val="000C1CFA"/>
    <w:rsid w:val="00102572"/>
    <w:rsid w:val="0010723B"/>
    <w:rsid w:val="00110EF1"/>
    <w:rsid w:val="00125991"/>
    <w:rsid w:val="00130BAF"/>
    <w:rsid w:val="00182F86"/>
    <w:rsid w:val="0018794B"/>
    <w:rsid w:val="001B2A3A"/>
    <w:rsid w:val="001B7A9E"/>
    <w:rsid w:val="00204D6B"/>
    <w:rsid w:val="0020651F"/>
    <w:rsid w:val="00261F50"/>
    <w:rsid w:val="002733FC"/>
    <w:rsid w:val="0027790A"/>
    <w:rsid w:val="002834DE"/>
    <w:rsid w:val="002C785E"/>
    <w:rsid w:val="002D4A86"/>
    <w:rsid w:val="002D68FD"/>
    <w:rsid w:val="002F40ED"/>
    <w:rsid w:val="003152D1"/>
    <w:rsid w:val="00360C63"/>
    <w:rsid w:val="0039092A"/>
    <w:rsid w:val="003D348F"/>
    <w:rsid w:val="003D43FD"/>
    <w:rsid w:val="003F150D"/>
    <w:rsid w:val="004046C6"/>
    <w:rsid w:val="00414E29"/>
    <w:rsid w:val="00420B56"/>
    <w:rsid w:val="00422057"/>
    <w:rsid w:val="004237D5"/>
    <w:rsid w:val="00463E79"/>
    <w:rsid w:val="004E5306"/>
    <w:rsid w:val="00510E16"/>
    <w:rsid w:val="00515C17"/>
    <w:rsid w:val="0053219A"/>
    <w:rsid w:val="00561282"/>
    <w:rsid w:val="005B1CE2"/>
    <w:rsid w:val="005D1963"/>
    <w:rsid w:val="00614981"/>
    <w:rsid w:val="00650CC4"/>
    <w:rsid w:val="0068394B"/>
    <w:rsid w:val="006904AB"/>
    <w:rsid w:val="00693356"/>
    <w:rsid w:val="006A417F"/>
    <w:rsid w:val="006C4428"/>
    <w:rsid w:val="006D48E2"/>
    <w:rsid w:val="00717201"/>
    <w:rsid w:val="00732C96"/>
    <w:rsid w:val="0075126A"/>
    <w:rsid w:val="007540AA"/>
    <w:rsid w:val="007B5806"/>
    <w:rsid w:val="007C7F23"/>
    <w:rsid w:val="007D2510"/>
    <w:rsid w:val="007F4CF7"/>
    <w:rsid w:val="00884C81"/>
    <w:rsid w:val="008C7E96"/>
    <w:rsid w:val="008F0D91"/>
    <w:rsid w:val="009137B7"/>
    <w:rsid w:val="00925546"/>
    <w:rsid w:val="00942900"/>
    <w:rsid w:val="00980F3B"/>
    <w:rsid w:val="00997656"/>
    <w:rsid w:val="009A73C3"/>
    <w:rsid w:val="009B3510"/>
    <w:rsid w:val="009C6106"/>
    <w:rsid w:val="009D5766"/>
    <w:rsid w:val="009E4313"/>
    <w:rsid w:val="00A20613"/>
    <w:rsid w:val="00A508B9"/>
    <w:rsid w:val="00A61EC0"/>
    <w:rsid w:val="00A66919"/>
    <w:rsid w:val="00A77C9E"/>
    <w:rsid w:val="00AA506E"/>
    <w:rsid w:val="00AD11B1"/>
    <w:rsid w:val="00AD3566"/>
    <w:rsid w:val="00AF2811"/>
    <w:rsid w:val="00B34785"/>
    <w:rsid w:val="00B3764D"/>
    <w:rsid w:val="00B40797"/>
    <w:rsid w:val="00B723D5"/>
    <w:rsid w:val="00BB5CB4"/>
    <w:rsid w:val="00BD2025"/>
    <w:rsid w:val="00BE2B1D"/>
    <w:rsid w:val="00BF41A3"/>
    <w:rsid w:val="00C05E44"/>
    <w:rsid w:val="00C23FF2"/>
    <w:rsid w:val="00C56A2F"/>
    <w:rsid w:val="00C57042"/>
    <w:rsid w:val="00C67106"/>
    <w:rsid w:val="00C75F87"/>
    <w:rsid w:val="00C7744C"/>
    <w:rsid w:val="00C826A5"/>
    <w:rsid w:val="00C9487B"/>
    <w:rsid w:val="00CA0F3B"/>
    <w:rsid w:val="00CC0548"/>
    <w:rsid w:val="00CE26E3"/>
    <w:rsid w:val="00CE2797"/>
    <w:rsid w:val="00CF21B9"/>
    <w:rsid w:val="00CF4075"/>
    <w:rsid w:val="00D0375F"/>
    <w:rsid w:val="00D05A68"/>
    <w:rsid w:val="00D71DFD"/>
    <w:rsid w:val="00D77DDC"/>
    <w:rsid w:val="00D8515C"/>
    <w:rsid w:val="00DA6DAA"/>
    <w:rsid w:val="00DD165A"/>
    <w:rsid w:val="00E078AF"/>
    <w:rsid w:val="00E16AD5"/>
    <w:rsid w:val="00E57A74"/>
    <w:rsid w:val="00E92B65"/>
    <w:rsid w:val="00EA00FD"/>
    <w:rsid w:val="00EE2EA4"/>
    <w:rsid w:val="00EF367A"/>
    <w:rsid w:val="00EF7F13"/>
    <w:rsid w:val="00F36990"/>
    <w:rsid w:val="00F62C5F"/>
    <w:rsid w:val="00FB462C"/>
    <w:rsid w:val="00FE520C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framePr w:w="4536" w:h="1913" w:hRule="exact" w:hSpace="142" w:wrap="auto" w:vAnchor="page" w:hAnchor="page" w:x="1302" w:y="2305" w:anchorLock="1"/>
      <w:spacing w:line="240" w:lineRule="auto"/>
      <w:jc w:val="left"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CE27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BGL-Kopf-BGL">
    <w:name w:val="BGL-Kopf-BGL"/>
    <w:basedOn w:val="Standard"/>
    <w:pPr>
      <w:framePr w:w="9526" w:h="4820" w:hRule="exact" w:hSpace="142" w:wrap="auto" w:vAnchor="page" w:hAnchor="page" w:x="1248" w:y="1135" w:anchorLock="1"/>
      <w:spacing w:after="280" w:line="240" w:lineRule="auto"/>
    </w:pPr>
    <w:rPr>
      <w:rFonts w:ascii="Arial Narrow" w:hAnsi="Arial Narrow"/>
      <w:spacing w:val="-16"/>
      <w:sz w:val="34"/>
    </w:rPr>
  </w:style>
  <w:style w:type="paragraph" w:customStyle="1" w:styleId="BGL-Adresse-BGL">
    <w:name w:val="BGL-Adresse-BGL"/>
    <w:basedOn w:val="Standard"/>
    <w:pPr>
      <w:framePr w:w="9526" w:h="4820" w:hRule="exact" w:hSpace="142" w:wrap="auto" w:vAnchor="page" w:hAnchor="page" w:x="1248" w:y="1135" w:anchorLock="1"/>
      <w:spacing w:after="440" w:line="240" w:lineRule="auto"/>
    </w:pPr>
    <w:rPr>
      <w:rFonts w:ascii="Arial Narrow" w:hAnsi="Arial Narrow"/>
      <w:spacing w:val="-4"/>
    </w:rPr>
  </w:style>
  <w:style w:type="paragraph" w:customStyle="1" w:styleId="BGL-Postfachadr-BGL">
    <w:name w:val="BGL-Postfachadr-BGL"/>
    <w:basedOn w:val="Standard"/>
    <w:pPr>
      <w:framePr w:w="9526" w:h="4820" w:hRule="exact" w:hSpace="142" w:wrap="auto" w:vAnchor="page" w:hAnchor="page" w:x="1248" w:y="1135" w:anchorLock="1"/>
      <w:spacing w:after="2720" w:line="240" w:lineRule="auto"/>
    </w:pPr>
    <w:rPr>
      <w:rFonts w:ascii="Arial Narrow" w:hAnsi="Arial Narrow"/>
      <w:spacing w:val="-2"/>
      <w:sz w:val="16"/>
    </w:rPr>
  </w:style>
  <w:style w:type="paragraph" w:customStyle="1" w:styleId="BGL-AnschriftGF">
    <w:name w:val="BGL-Anschrift GF"/>
    <w:basedOn w:val="Standard"/>
    <w:pPr>
      <w:framePr w:w="4536" w:h="1418" w:hRule="exact" w:hSpace="142" w:wrap="auto" w:vAnchor="page" w:hAnchor="page" w:x="1248" w:y="3403" w:anchorLock="1"/>
      <w:jc w:val="left"/>
    </w:pPr>
  </w:style>
  <w:style w:type="paragraph" w:customStyle="1" w:styleId="BGL-IhrZeichen">
    <w:name w:val="BGL-Ihr Zeichen"/>
    <w:basedOn w:val="Standard"/>
    <w:pPr>
      <w:framePr w:w="9526" w:h="284" w:hRule="exact" w:hSpace="142" w:wrap="auto" w:vAnchor="page" w:hAnchor="page" w:x="1248" w:y="5603" w:anchorLock="1"/>
      <w:tabs>
        <w:tab w:val="left" w:pos="6521"/>
        <w:tab w:val="left" w:pos="8364"/>
      </w:tabs>
      <w:spacing w:line="240" w:lineRule="auto"/>
      <w:ind w:left="-70"/>
    </w:pPr>
  </w:style>
  <w:style w:type="paragraph" w:customStyle="1" w:styleId="BGL-Betreff">
    <w:name w:val="BGL-Betreff"/>
    <w:basedOn w:val="Standard"/>
    <w:pPr>
      <w:spacing w:line="240" w:lineRule="auto"/>
      <w:jc w:val="left"/>
    </w:pPr>
    <w:rPr>
      <w:b/>
    </w:rPr>
  </w:style>
  <w:style w:type="paragraph" w:customStyle="1" w:styleId="BGL-Kurzfassung">
    <w:name w:val="BGL-Kurzfassung"/>
    <w:basedOn w:val="BGL-Betreff"/>
  </w:style>
  <w:style w:type="paragraph" w:customStyle="1" w:styleId="BGL-Fuss-Herausgeber">
    <w:name w:val="BGL-Fuss-Herausgeber"/>
    <w:basedOn w:val="Standard"/>
    <w:pPr>
      <w:framePr w:w="7598" w:h="907" w:hRule="exact" w:hSpace="142" w:wrap="auto" w:vAnchor="page" w:hAnchor="margin" w:x="1" w:y="15542" w:anchorLock="1"/>
      <w:spacing w:line="240" w:lineRule="auto"/>
    </w:pPr>
    <w:rPr>
      <w:rFonts w:ascii="Arial Narrow" w:hAnsi="Arial Narrow"/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spacing w:line="240" w:lineRule="auto"/>
    </w:pPr>
    <w:rPr>
      <w:rFonts w:ascii="Arial Narrow" w:hAnsi="Arial Narrow"/>
      <w:sz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130BA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E2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10723B"/>
    <w:rPr>
      <w:sz w:val="24"/>
    </w:rPr>
  </w:style>
  <w:style w:type="paragraph" w:styleId="Listenabsatz">
    <w:name w:val="List Paragraph"/>
    <w:basedOn w:val="Standard"/>
    <w:uiPriority w:val="34"/>
    <w:qFormat/>
    <w:rsid w:val="003F1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framePr w:w="4536" w:h="1913" w:hRule="exact" w:hSpace="142" w:wrap="auto" w:vAnchor="page" w:hAnchor="page" w:x="1302" w:y="2305" w:anchorLock="1"/>
      <w:spacing w:line="240" w:lineRule="auto"/>
      <w:jc w:val="left"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CE27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BGL-Kopf-BGL">
    <w:name w:val="BGL-Kopf-BGL"/>
    <w:basedOn w:val="Standard"/>
    <w:pPr>
      <w:framePr w:w="9526" w:h="4820" w:hRule="exact" w:hSpace="142" w:wrap="auto" w:vAnchor="page" w:hAnchor="page" w:x="1248" w:y="1135" w:anchorLock="1"/>
      <w:spacing w:after="280" w:line="240" w:lineRule="auto"/>
    </w:pPr>
    <w:rPr>
      <w:rFonts w:ascii="Arial Narrow" w:hAnsi="Arial Narrow"/>
      <w:spacing w:val="-16"/>
      <w:sz w:val="34"/>
    </w:rPr>
  </w:style>
  <w:style w:type="paragraph" w:customStyle="1" w:styleId="BGL-Adresse-BGL">
    <w:name w:val="BGL-Adresse-BGL"/>
    <w:basedOn w:val="Standard"/>
    <w:pPr>
      <w:framePr w:w="9526" w:h="4820" w:hRule="exact" w:hSpace="142" w:wrap="auto" w:vAnchor="page" w:hAnchor="page" w:x="1248" w:y="1135" w:anchorLock="1"/>
      <w:spacing w:after="440" w:line="240" w:lineRule="auto"/>
    </w:pPr>
    <w:rPr>
      <w:rFonts w:ascii="Arial Narrow" w:hAnsi="Arial Narrow"/>
      <w:spacing w:val="-4"/>
    </w:rPr>
  </w:style>
  <w:style w:type="paragraph" w:customStyle="1" w:styleId="BGL-Postfachadr-BGL">
    <w:name w:val="BGL-Postfachadr-BGL"/>
    <w:basedOn w:val="Standard"/>
    <w:pPr>
      <w:framePr w:w="9526" w:h="4820" w:hRule="exact" w:hSpace="142" w:wrap="auto" w:vAnchor="page" w:hAnchor="page" w:x="1248" w:y="1135" w:anchorLock="1"/>
      <w:spacing w:after="2720" w:line="240" w:lineRule="auto"/>
    </w:pPr>
    <w:rPr>
      <w:rFonts w:ascii="Arial Narrow" w:hAnsi="Arial Narrow"/>
      <w:spacing w:val="-2"/>
      <w:sz w:val="16"/>
    </w:rPr>
  </w:style>
  <w:style w:type="paragraph" w:customStyle="1" w:styleId="BGL-AnschriftGF">
    <w:name w:val="BGL-Anschrift GF"/>
    <w:basedOn w:val="Standard"/>
    <w:pPr>
      <w:framePr w:w="4536" w:h="1418" w:hRule="exact" w:hSpace="142" w:wrap="auto" w:vAnchor="page" w:hAnchor="page" w:x="1248" w:y="3403" w:anchorLock="1"/>
      <w:jc w:val="left"/>
    </w:pPr>
  </w:style>
  <w:style w:type="paragraph" w:customStyle="1" w:styleId="BGL-IhrZeichen">
    <w:name w:val="BGL-Ihr Zeichen"/>
    <w:basedOn w:val="Standard"/>
    <w:pPr>
      <w:framePr w:w="9526" w:h="284" w:hRule="exact" w:hSpace="142" w:wrap="auto" w:vAnchor="page" w:hAnchor="page" w:x="1248" w:y="5603" w:anchorLock="1"/>
      <w:tabs>
        <w:tab w:val="left" w:pos="6521"/>
        <w:tab w:val="left" w:pos="8364"/>
      </w:tabs>
      <w:spacing w:line="240" w:lineRule="auto"/>
      <w:ind w:left="-70"/>
    </w:pPr>
  </w:style>
  <w:style w:type="paragraph" w:customStyle="1" w:styleId="BGL-Betreff">
    <w:name w:val="BGL-Betreff"/>
    <w:basedOn w:val="Standard"/>
    <w:pPr>
      <w:spacing w:line="240" w:lineRule="auto"/>
      <w:jc w:val="left"/>
    </w:pPr>
    <w:rPr>
      <w:b/>
    </w:rPr>
  </w:style>
  <w:style w:type="paragraph" w:customStyle="1" w:styleId="BGL-Kurzfassung">
    <w:name w:val="BGL-Kurzfassung"/>
    <w:basedOn w:val="BGL-Betreff"/>
  </w:style>
  <w:style w:type="paragraph" w:customStyle="1" w:styleId="BGL-Fuss-Herausgeber">
    <w:name w:val="BGL-Fuss-Herausgeber"/>
    <w:basedOn w:val="Standard"/>
    <w:pPr>
      <w:framePr w:w="7598" w:h="907" w:hRule="exact" w:hSpace="142" w:wrap="auto" w:vAnchor="page" w:hAnchor="margin" w:x="1" w:y="15542" w:anchorLock="1"/>
      <w:spacing w:line="240" w:lineRule="auto"/>
    </w:pPr>
    <w:rPr>
      <w:rFonts w:ascii="Arial Narrow" w:hAnsi="Arial Narrow"/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spacing w:line="240" w:lineRule="auto"/>
    </w:pPr>
    <w:rPr>
      <w:rFonts w:ascii="Arial Narrow" w:hAnsi="Arial Narrow"/>
      <w:sz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130BA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E2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10723B"/>
    <w:rPr>
      <w:sz w:val="24"/>
    </w:rPr>
  </w:style>
  <w:style w:type="paragraph" w:styleId="Listenabsatz">
    <w:name w:val="List Paragraph"/>
    <w:basedOn w:val="Standard"/>
    <w:uiPriority w:val="34"/>
    <w:qFormat/>
    <w:rsid w:val="003F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nnheim@vv-baden.de" TargetMode="External"/><Relationship Id="rId2" Type="http://schemas.openxmlformats.org/officeDocument/2006/relationships/hyperlink" Target="http://www.vv-suedbaden.de" TargetMode="External"/><Relationship Id="rId1" Type="http://schemas.openxmlformats.org/officeDocument/2006/relationships/hyperlink" Target="mailto:info@vv-suedbaden.de" TargetMode="External"/><Relationship Id="rId4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verwaltung\Erbsland\Briefvorlagen\VV%20Baden\Rundschreiben_FR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088D-FAFB-4DB2-989A-5F602B16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Rundschreiben_FR.dotm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GF-Schreiben</vt:lpstr>
    </vt:vector>
  </TitlesOfParts>
  <Company>BGL e.V.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GF-Schreiben</dc:title>
  <dc:creator>Petra Erbsland (SVG Südbaden)</dc:creator>
  <cp:lastModifiedBy>Petra Erbsland (SVG Südbaden)</cp:lastModifiedBy>
  <cp:revision>5</cp:revision>
  <cp:lastPrinted>2017-06-08T10:14:00Z</cp:lastPrinted>
  <dcterms:created xsi:type="dcterms:W3CDTF">2017-06-08T10:29:00Z</dcterms:created>
  <dcterms:modified xsi:type="dcterms:W3CDTF">2017-06-08T11:16:00Z</dcterms:modified>
</cp:coreProperties>
</file>